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B7" w:rsidRPr="00774DB7" w:rsidRDefault="00774DB7" w:rsidP="0077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FC8EAEC" wp14:editId="6FB4F7B7">
            <wp:extent cx="5010150" cy="8734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873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DB7" w:rsidRPr="00774DB7" w:rsidRDefault="00774DB7" w:rsidP="0077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4DB7" w:rsidRPr="00774DB7" w:rsidRDefault="00774DB7" w:rsidP="0077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4DB7" w:rsidRPr="00774DB7" w:rsidRDefault="00774DB7" w:rsidP="0077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774DB7" w:rsidRPr="00774DB7" w:rsidRDefault="00774DB7" w:rsidP="00774DB7">
      <w:pPr>
        <w:spacing w:after="5" w:line="266" w:lineRule="auto"/>
        <w:ind w:right="43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Пояснительная записка </w:t>
      </w:r>
    </w:p>
    <w:p w:rsidR="00774DB7" w:rsidRPr="00774DB7" w:rsidRDefault="00774DB7" w:rsidP="00774DB7">
      <w:pPr>
        <w:spacing w:after="5" w:line="266" w:lineRule="auto"/>
        <w:ind w:right="429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 учебному плану на 2022-2023 учебный год </w:t>
      </w:r>
    </w:p>
    <w:p w:rsidR="00774DB7" w:rsidRPr="00774DB7" w:rsidRDefault="00774DB7" w:rsidP="00774DB7">
      <w:pPr>
        <w:spacing w:after="5" w:line="266" w:lineRule="auto"/>
        <w:ind w:right="43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Муниципального бюджетного общеобразовательного учреждения «</w:t>
      </w:r>
      <w:proofErr w:type="spellStart"/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Уразаевская</w:t>
      </w:r>
      <w:proofErr w:type="spellEnd"/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proofErr w:type="gramStart"/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ООШ»  для</w:t>
      </w:r>
      <w:proofErr w:type="gramEnd"/>
      <w:r w:rsidRPr="00774D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обучающихся 5 классов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Учебный план разработан на основе федеральных и региональных документов: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Закона Российской Федерации от 29.12.2012 №273-ФЗ «Об образовании в Российской Федерации» (далее - Федеральный закон №273-ФЗ), с изменениями от 03.08.2018 года №317-ФЗ;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Закона Российской Федерации от 25.10.1991 № 1807-1 (ред. от 12.03.2014г. «О языках народов Российской Федерации»;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Приказом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образования»;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 Приказ Министерства просвещения Российской Федерации от 18.07.2022 № 568 "О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287". (Зарегистрирован 17.08.2022 № 69675)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общего, среднего общего образования, утвержденного приказом Министерства просвещения Российской Федерации от 22.03.2021 г. №115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Письмом </w:t>
      </w:r>
      <w:proofErr w:type="spell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Минпросвещения</w:t>
      </w:r>
      <w:proofErr w:type="spell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 от 11.11.2021 №03-1899 «Об обеспечении учебными изданиями (учебниками и учебными пособиями) обучающихся в 2022/2023 учебном году».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Приказом Министерства просвещения Российской Федерации от </w:t>
      </w:r>
      <w:proofErr w:type="gram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12.11.2021  №</w:t>
      </w:r>
      <w:proofErr w:type="gram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819 «Об утверждении Порядка формирования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образования.»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Постановления Главного государственного санитарного врача РФ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молодежи», (Зарегистрирован 18.12.2020 № 61573); 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Постановление Главного государственного санитарного врача РФ от 28 января 2021 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г. N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774DB7" w:rsidRPr="00774DB7" w:rsidRDefault="00774DB7" w:rsidP="00774DB7">
      <w:pPr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774DB7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6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>Письма Министерства просвещения России от 05.07.2022 N ТВ</w:t>
        </w:r>
      </w:hyperlink>
      <w:hyperlink r:id="rId7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>-</w:t>
        </w:r>
      </w:hyperlink>
      <w:hyperlink r:id="rId8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 xml:space="preserve">1290/03 </w:t>
        </w:r>
      </w:hyperlink>
      <w:hyperlink r:id="rId9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>«</w:t>
        </w:r>
      </w:hyperlink>
      <w:hyperlink r:id="rId10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 xml:space="preserve">О </w:t>
        </w:r>
      </w:hyperlink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направлении методических рекомендаци</w:t>
      </w:r>
      <w:hyperlink r:id="rId11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>й</w:t>
        </w:r>
      </w:hyperlink>
      <w:hyperlink r:id="rId12">
        <w:r w:rsidRPr="00774DB7">
          <w:rPr>
            <w:rFonts w:ascii="Times New Roman" w:eastAsia="Times New Roman" w:hAnsi="Times New Roman" w:cs="Times New Roman"/>
            <w:color w:val="000000"/>
            <w:lang w:eastAsia="ru-RU"/>
          </w:rPr>
          <w:t>»</w:t>
        </w:r>
      </w:hyperlink>
      <w:hyperlink r:id="rId13">
        <w:r w:rsidRPr="00774DB7">
          <w:rPr>
            <w:rFonts w:ascii="Arial" w:eastAsia="Arial" w:hAnsi="Arial" w:cs="Arial"/>
            <w:color w:val="000000"/>
            <w:lang w:eastAsia="ru-RU"/>
          </w:rPr>
          <w:t xml:space="preserve"> </w:t>
        </w:r>
      </w:hyperlink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(вместе с «Информационно</w:t>
      </w:r>
      <w:r w:rsidRPr="00774DB7">
        <w:rPr>
          <w:rFonts w:ascii="Times New Roman" w:eastAsia="Times New Roman" w:hAnsi="Times New Roman" w:cs="Times New Roman"/>
          <w:color w:val="000000"/>
          <w:lang w:val="tt-RU" w:eastAsia="ru-RU"/>
        </w:rPr>
        <w:t>-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методическим письмом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образования»); </w:t>
      </w:r>
    </w:p>
    <w:p w:rsidR="00774DB7" w:rsidRPr="00774DB7" w:rsidRDefault="00774DB7" w:rsidP="00774DB7">
      <w:pPr>
        <w:spacing w:after="24"/>
        <w:ind w:left="7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2. Нормативных правовых актов РТ: </w:t>
      </w:r>
    </w:p>
    <w:p w:rsidR="00774DB7" w:rsidRPr="00774DB7" w:rsidRDefault="00774DB7" w:rsidP="00774DB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Закона Республики Татарстан от 22.07.2013 г. № 68 – ЗРТ «Об образовании»; </w:t>
      </w:r>
    </w:p>
    <w:p w:rsidR="00774DB7" w:rsidRPr="00774DB7" w:rsidRDefault="00774DB7" w:rsidP="00774DB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Закона Республики Татарстан «О государственных языках Республики Татарстан и других языках в Республике Татарстан» № 1560 от 08.07.1992 (в ред. Законов РТ от 28.07.2004 N 44-ЗРТ, от 03.12.2009 N 54-ЗРТ, от 03.03.2012 N 16-ЗРТ); </w:t>
      </w:r>
    </w:p>
    <w:p w:rsidR="00774DB7" w:rsidRPr="00774DB7" w:rsidRDefault="00774DB7" w:rsidP="00774DB7">
      <w:pPr>
        <w:spacing w:after="59" w:line="269" w:lineRule="auto"/>
        <w:ind w:left="370" w:right="40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3. </w:t>
      </w:r>
      <w:proofErr w:type="gramStart"/>
      <w:r w:rsidRPr="00774DB7">
        <w:rPr>
          <w:rFonts w:ascii="Times New Roman" w:eastAsia="Times New Roman" w:hAnsi="Times New Roman" w:cs="Times New Roman"/>
          <w:b/>
          <w:color w:val="000000"/>
          <w:lang w:eastAsia="ru-RU"/>
        </w:rPr>
        <w:t>Правоустанавливающих  документов</w:t>
      </w:r>
      <w:proofErr w:type="gramEnd"/>
      <w:r w:rsidRPr="00774DB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локальных  нормативных  актов общеобразовательной организации: </w:t>
      </w:r>
    </w:p>
    <w:p w:rsidR="00774DB7" w:rsidRPr="00774DB7" w:rsidRDefault="00774DB7" w:rsidP="00774D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Устава </w:t>
      </w:r>
      <w:r w:rsidRPr="00774DB7">
        <w:rPr>
          <w:rFonts w:ascii="Times New Roman" w:eastAsia="Times New Roman" w:hAnsi="Times New Roman" w:cs="Times New Roman"/>
          <w:color w:val="000000"/>
          <w:lang w:val="tt-RU" w:eastAsia="ru-RU"/>
        </w:rPr>
        <w:t>МБОУ “Уразаевская ООШ”</w:t>
      </w:r>
    </w:p>
    <w:p w:rsidR="00774DB7" w:rsidRPr="00774DB7" w:rsidRDefault="00774DB7" w:rsidP="00774D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Основной образовательной программы основного общего образования ФГОС 2021 МБОУ </w:t>
      </w:r>
      <w:r w:rsidRPr="00774DB7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“Уразаевская ООШ” </w:t>
      </w:r>
      <w:proofErr w:type="spell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Актанышского</w:t>
      </w:r>
      <w:proofErr w:type="spell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муниципального района РТ </w:t>
      </w:r>
    </w:p>
    <w:p w:rsidR="00774DB7" w:rsidRPr="00774DB7" w:rsidRDefault="00774DB7" w:rsidP="00774D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3" w:line="305" w:lineRule="auto"/>
        <w:ind w:right="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Положение о формах, периодичности, порядке текущего контроля успеваемости и промежуточной аттестации обучающихся </w:t>
      </w:r>
      <w:r w:rsidRPr="00774DB7">
        <w:rPr>
          <w:rFonts w:ascii="Times New Roman" w:eastAsia="Times New Roman" w:hAnsi="Times New Roman" w:cs="Times New Roman"/>
          <w:color w:val="000000"/>
          <w:lang w:val="tt-RU" w:eastAsia="ru-RU"/>
        </w:rPr>
        <w:t>МБОУ “Уразаевская ООШ”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  Учебный план для 5 классов является частью основной образовательной программы основного общего образования, обеспечивает реализацию требований федерального государственного образовательного стандарта основного общего образования и определяет предметные области, состав учебных предметов, максимально допустимую недельную нагрузку учащихся, распределяет учебные предметы по годам обучения.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Учебный план для 5 классов ориентирован на 5-летний нормативный срок освоения образовательных программ основного общего образования (с 5 по 9 класс). Недельная нагрузка составляет 29-36 часа при 6-дневной учебной неделе, а именно </w:t>
      </w:r>
      <w:proofErr w:type="gram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в пятых</w:t>
      </w:r>
      <w:proofErr w:type="gram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классах – 29 часов. Продолжительность учебного года – 35 учебные недели, в перспективе для 9 класса – 34 учебные недели.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Учебный план основного общего образования состоит из двух частей - обязательной части и части, формируемой участниками образовательных отношений. Обязательная часть представлена предметными областями «Русский язык и литература», «Родной язык и родная литература», «Иностранные языки», «Математика и информатика», «Общественно-научные предметы», «Естественнонаучные предметы», «Основы духовно-нравственной культуры народов России», «Искусство», «Технология», «Физическая культура и основы безопасности жизнедеятельности». Часть учебного плана, формируемая участниками образовательных отношений, определяет содержание образования, обеспечивающего реализацию интересов и </w:t>
      </w:r>
      <w:proofErr w:type="gram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потребностей</w:t>
      </w:r>
      <w:proofErr w:type="gram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обучающихся и родителей (законных представителей) обучающихся.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Учебный предмет «Математика» предметной области «Математика и информатика» в 5 классе изучается как единый учебный предмет.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 Учебный предмет «История» предметной области «Общественно-научные предметы» включает в себя учебные курсы «История России» и «Всеобщая история», которые изучаются </w:t>
      </w:r>
      <w:proofErr w:type="spell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интегрированно</w:t>
      </w:r>
      <w:proofErr w:type="spell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(текущее оценивание и промежуточная аттестация осуществляется по учебному предмету «История»).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В рамках предметной области «Основы духовно-нравственной культуры народов России» в 5 классах на основании заявления родителей (законных представителей) обучающихся изучается учебный курс «Основы светской этики».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В качестве иностранного языка изучается английский язык. </w:t>
      </w:r>
    </w:p>
    <w:p w:rsidR="00774DB7" w:rsidRPr="00774DB7" w:rsidRDefault="00774DB7" w:rsidP="00774DB7">
      <w:pPr>
        <w:widowControl w:val="0"/>
        <w:autoSpaceDE w:val="0"/>
        <w:autoSpaceDN w:val="0"/>
        <w:spacing w:after="0" w:line="276" w:lineRule="auto"/>
        <w:ind w:right="114"/>
        <w:jc w:val="both"/>
        <w:rPr>
          <w:rFonts w:ascii="Times New Roman" w:eastAsia="Times New Roman" w:hAnsi="Times New Roman" w:cs="Times New Roman"/>
        </w:rPr>
      </w:pPr>
      <w:r w:rsidRPr="00774DB7">
        <w:rPr>
          <w:rFonts w:ascii="Times New Roman" w:eastAsia="Times New Roman" w:hAnsi="Times New Roman" w:cs="Times New Roman"/>
        </w:rPr>
        <w:t xml:space="preserve">Предметная область «Родной язык и родная литература», представлена учебными </w:t>
      </w:r>
      <w:proofErr w:type="gramStart"/>
      <w:r w:rsidRPr="00774DB7">
        <w:rPr>
          <w:rFonts w:ascii="Times New Roman" w:eastAsia="Times New Roman" w:hAnsi="Times New Roman" w:cs="Times New Roman"/>
        </w:rPr>
        <w:t>предметами  «</w:t>
      </w:r>
      <w:proofErr w:type="gramEnd"/>
      <w:r w:rsidRPr="00774DB7">
        <w:rPr>
          <w:rFonts w:ascii="Times New Roman" w:eastAsia="Times New Roman" w:hAnsi="Times New Roman" w:cs="Times New Roman"/>
        </w:rPr>
        <w:t>Родной язык Родной язык и (или)</w:t>
      </w:r>
      <w:r w:rsidRPr="00774DB7">
        <w:rPr>
          <w:rFonts w:ascii="Times New Roman" w:eastAsia="Times New Roman" w:hAnsi="Times New Roman" w:cs="Times New Roman"/>
          <w:spacing w:val="-57"/>
        </w:rPr>
        <w:t xml:space="preserve"> </w:t>
      </w:r>
      <w:r w:rsidRPr="00774DB7">
        <w:rPr>
          <w:rFonts w:ascii="Times New Roman" w:eastAsia="Times New Roman" w:hAnsi="Times New Roman" w:cs="Times New Roman"/>
        </w:rPr>
        <w:t>государственный</w:t>
      </w:r>
      <w:r w:rsidRPr="00774DB7">
        <w:rPr>
          <w:rFonts w:ascii="Times New Roman" w:eastAsia="Times New Roman" w:hAnsi="Times New Roman" w:cs="Times New Roman"/>
          <w:spacing w:val="1"/>
        </w:rPr>
        <w:t xml:space="preserve"> </w:t>
      </w:r>
      <w:r w:rsidRPr="00774DB7">
        <w:rPr>
          <w:rFonts w:ascii="Times New Roman" w:eastAsia="Times New Roman" w:hAnsi="Times New Roman" w:cs="Times New Roman"/>
        </w:rPr>
        <w:t>язык республики Российской</w:t>
      </w:r>
      <w:r w:rsidRPr="00774DB7">
        <w:rPr>
          <w:rFonts w:ascii="Times New Roman" w:eastAsia="Times New Roman" w:hAnsi="Times New Roman" w:cs="Times New Roman"/>
          <w:spacing w:val="-57"/>
        </w:rPr>
        <w:t xml:space="preserve"> </w:t>
      </w:r>
      <w:r w:rsidRPr="00774DB7">
        <w:rPr>
          <w:rFonts w:ascii="Times New Roman" w:eastAsia="Times New Roman" w:hAnsi="Times New Roman" w:cs="Times New Roman"/>
        </w:rPr>
        <w:t>Федерации», «Родная литература». Выбор родного языка для изучения осуществляется на основании заявления родителей (законных представителей) и при наличии возможностей МБОУ «</w:t>
      </w:r>
      <w:proofErr w:type="spellStart"/>
      <w:r w:rsidRPr="00774DB7">
        <w:rPr>
          <w:rFonts w:ascii="Times New Roman" w:eastAsia="Times New Roman" w:hAnsi="Times New Roman" w:cs="Times New Roman"/>
        </w:rPr>
        <w:t>Уразаевская</w:t>
      </w:r>
      <w:proofErr w:type="spellEnd"/>
      <w:r w:rsidRPr="00774DB7">
        <w:rPr>
          <w:rFonts w:ascii="Times New Roman" w:eastAsia="Times New Roman" w:hAnsi="Times New Roman" w:cs="Times New Roman"/>
        </w:rPr>
        <w:t xml:space="preserve"> ООШ». 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Часть учебного плана, формируемая участниками образовательных отношений, сформирована на основании заявлений родителей (законных представителей) несовершеннолетних обучающихся в соответствии с решениями коллегиальных органов управления МБОУ «</w:t>
      </w:r>
      <w:proofErr w:type="spell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Уразаевская</w:t>
      </w:r>
      <w:proofErr w:type="spell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ООШ».</w:t>
      </w:r>
    </w:p>
    <w:p w:rsidR="00774DB7" w:rsidRPr="00774DB7" w:rsidRDefault="00774DB7" w:rsidP="00774DB7">
      <w:pPr>
        <w:spacing w:after="5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Продолжительность урока (академический час) во всех классах не превышает 45 минут. </w:t>
      </w:r>
    </w:p>
    <w:p w:rsidR="00774DB7" w:rsidRPr="00774DB7" w:rsidRDefault="00774DB7" w:rsidP="00774DB7">
      <w:pPr>
        <w:spacing w:after="57" w:line="276" w:lineRule="auto"/>
        <w:ind w:right="1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Производится деление </w:t>
      </w:r>
      <w:proofErr w:type="gramStart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>классов  на</w:t>
      </w:r>
      <w:proofErr w:type="gramEnd"/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 две группы по предмету «Технология» при проведении уроков в 5 классе по учебным предметам: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Calibri" w:eastAsia="Calibri" w:hAnsi="Calibri" w:cs="Calibri"/>
          <w:color w:val="000000"/>
          <w:lang w:eastAsia="ru-RU"/>
        </w:rPr>
        <w:tab/>
      </w:r>
      <w:r w:rsidRPr="00774DB7">
        <w:rPr>
          <w:rFonts w:ascii="Segoe UI Symbol" w:eastAsia="Segoe UI Symbol" w:hAnsi="Segoe UI Symbol" w:cs="Segoe UI Symbol"/>
          <w:color w:val="000000"/>
          <w:lang w:eastAsia="ru-RU"/>
        </w:rPr>
        <w:t>−</w:t>
      </w:r>
      <w:r w:rsidRPr="00774DB7">
        <w:rPr>
          <w:rFonts w:ascii="Arial" w:eastAsia="Arial" w:hAnsi="Arial" w:cs="Arial"/>
          <w:color w:val="000000"/>
          <w:lang w:eastAsia="ru-RU"/>
        </w:rPr>
        <w:t xml:space="preserve"> </w:t>
      </w:r>
      <w:r w:rsidRPr="00774DB7">
        <w:rPr>
          <w:rFonts w:ascii="Arial" w:eastAsia="Arial" w:hAnsi="Arial" w:cs="Arial"/>
          <w:color w:val="000000"/>
          <w:lang w:eastAsia="ru-RU"/>
        </w:rPr>
        <w:tab/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t xml:space="preserve">«Технология» (на группы мальчиков и девочек).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lastRenderedPageBreak/>
        <w:t xml:space="preserve">Часы, отводимые на часть, формируемой участниками образовательных отношений, использовано на увеличение количества часов для изучения предметов обязательной части учебного плана, для развития знаний, умений и </w:t>
      </w:r>
      <w:proofErr w:type="gramStart"/>
      <w:r w:rsidRPr="00774DB7">
        <w:rPr>
          <w:rFonts w:ascii="Times New Roman" w:eastAsia="Times New Roman" w:hAnsi="Times New Roman" w:cs="Times New Roman"/>
          <w:lang w:eastAsia="ru-RU"/>
        </w:rPr>
        <w:t>навыков</w:t>
      </w:r>
      <w:proofErr w:type="gramEnd"/>
      <w:r w:rsidRPr="00774DB7">
        <w:rPr>
          <w:rFonts w:ascii="Times New Roman" w:eastAsia="Times New Roman" w:hAnsi="Times New Roman" w:cs="Times New Roman"/>
          <w:lang w:eastAsia="ru-RU"/>
        </w:rPr>
        <w:t xml:space="preserve"> учащихся по предметам: В 5 классе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>- 1 час в неделю на учебный предмет «Родная (татарская) литература»;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 - 1 час в неделю на учебный предмет «Родной (татарский) язык»;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- 1 час в неделю на учебный предмет ОДНКНР.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>Продолжительность урока - 45 минут.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Продолжительность учебного года основного общего образования составляет 34 недели. При 6-дневной учебной неделе в 5 классе - 32 часа. Продолжительность каникул в течение учебного года составляет не менее 30 календарных дней, летом — не менее 8 недель.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>План внеурочной деятельности является организационным механизмом реализации основной образовательной программы основного общего образования. Внеурочная деятельность выводится за рамки учебного плана, а ее количество не определяется в часах аудиторной нагрузки. План внеурочной деятельности обеспечивает учет индивидуальных особенностей и потребностей, обучающихся через организацию внеурочной деятельности. Внеурочная деятельность организуется по направлениям развития личности: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 -Информационно-просветительские занятия патриотической, нравственной и экологической направленности «Разговоры о важном»;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 -Занятия по формированию функциональной грамотности обучающихся;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 -Занятия, направленные на удовлетворение </w:t>
      </w:r>
      <w:proofErr w:type="spellStart"/>
      <w:r w:rsidRPr="00774DB7">
        <w:rPr>
          <w:rFonts w:ascii="Times New Roman" w:eastAsia="Times New Roman" w:hAnsi="Times New Roman" w:cs="Times New Roman"/>
          <w:lang w:eastAsia="ru-RU"/>
        </w:rPr>
        <w:t>профориентационных</w:t>
      </w:r>
      <w:proofErr w:type="spellEnd"/>
      <w:r w:rsidRPr="00774DB7">
        <w:rPr>
          <w:rFonts w:ascii="Times New Roman" w:eastAsia="Times New Roman" w:hAnsi="Times New Roman" w:cs="Times New Roman"/>
          <w:lang w:eastAsia="ru-RU"/>
        </w:rPr>
        <w:t xml:space="preserve"> интересов и потребностей обучающихся;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-Занятия, связанные с реализацией особых интеллектуальных и социокультурных потребностей обучающихся; 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-Занятия, направленные на удовлетворение интересов и </w:t>
      </w:r>
      <w:proofErr w:type="gramStart"/>
      <w:r w:rsidRPr="00774DB7">
        <w:rPr>
          <w:rFonts w:ascii="Times New Roman" w:eastAsia="Times New Roman" w:hAnsi="Times New Roman" w:cs="Times New Roman"/>
          <w:lang w:eastAsia="ru-RU"/>
        </w:rPr>
        <w:t>потребностей</w:t>
      </w:r>
      <w:proofErr w:type="gramEnd"/>
      <w:r w:rsidRPr="00774DB7">
        <w:rPr>
          <w:rFonts w:ascii="Times New Roman" w:eastAsia="Times New Roman" w:hAnsi="Times New Roman" w:cs="Times New Roman"/>
          <w:lang w:eastAsia="ru-RU"/>
        </w:rPr>
        <w:t xml:space="preserve"> обучающихся в творческом и физическом развитии, помощь в самореализации, раскрытии и развитии способностей и талантов;</w:t>
      </w:r>
    </w:p>
    <w:p w:rsidR="00774DB7" w:rsidRPr="00774DB7" w:rsidRDefault="00774DB7" w:rsidP="00774DB7">
      <w:pPr>
        <w:tabs>
          <w:tab w:val="center" w:pos="799"/>
          <w:tab w:val="center" w:pos="2232"/>
          <w:tab w:val="center" w:pos="3735"/>
          <w:tab w:val="center" w:pos="4621"/>
          <w:tab w:val="center" w:pos="6260"/>
          <w:tab w:val="center" w:pos="7982"/>
          <w:tab w:val="right" w:pos="10259"/>
        </w:tabs>
        <w:spacing w:after="13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4DB7">
        <w:rPr>
          <w:rFonts w:ascii="Times New Roman" w:eastAsia="Times New Roman" w:hAnsi="Times New Roman" w:cs="Times New Roman"/>
          <w:lang w:eastAsia="ru-RU"/>
        </w:rPr>
        <w:t xml:space="preserve"> -Занятия,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 При организации внеурочной деятельности обучающихся могут использоваться возможности организаций дополнительного образования, культуры, спорта. В период каникул для продолжения внеурочной деятельности могут использоваться возможности специализированных лагерей, тематических лагерных смен, летних школ. </w:t>
      </w:r>
      <w:r w:rsidRPr="00774DB7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</w:p>
    <w:p w:rsidR="00774DB7" w:rsidRPr="00774DB7" w:rsidRDefault="00774DB7" w:rsidP="00774DB7">
      <w:pPr>
        <w:widowControl w:val="0"/>
        <w:autoSpaceDE w:val="0"/>
        <w:autoSpaceDN w:val="0"/>
        <w:spacing w:after="0" w:line="240" w:lineRule="auto"/>
        <w:ind w:right="236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4D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УЧЕБНЫЙ</w:t>
      </w:r>
      <w:r w:rsidRPr="00774DB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4DB7">
        <w:rPr>
          <w:rFonts w:ascii="Times New Roman" w:eastAsia="Times New Roman" w:hAnsi="Times New Roman" w:cs="Times New Roman"/>
          <w:sz w:val="28"/>
          <w:szCs w:val="28"/>
        </w:rPr>
        <w:t>ПЛАН</w:t>
      </w:r>
    </w:p>
    <w:p w:rsidR="00774DB7" w:rsidRPr="00774DB7" w:rsidRDefault="00774DB7" w:rsidP="00774DB7">
      <w:pPr>
        <w:widowControl w:val="0"/>
        <w:autoSpaceDE w:val="0"/>
        <w:autoSpaceDN w:val="0"/>
        <w:spacing w:after="0" w:line="240" w:lineRule="auto"/>
        <w:ind w:right="236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4DB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V</w:t>
      </w:r>
      <w:r w:rsidRPr="00774DB7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74DB7">
        <w:rPr>
          <w:rFonts w:ascii="Times New Roman" w:eastAsia="Times New Roman" w:hAnsi="Times New Roman" w:cs="Times New Roman"/>
          <w:sz w:val="28"/>
          <w:szCs w:val="28"/>
        </w:rPr>
        <w:t>классов</w:t>
      </w:r>
    </w:p>
    <w:p w:rsidR="00774DB7" w:rsidRPr="00774DB7" w:rsidRDefault="00774DB7" w:rsidP="00774DB7">
      <w:pPr>
        <w:widowControl w:val="0"/>
        <w:autoSpaceDE w:val="0"/>
        <w:autoSpaceDN w:val="0"/>
        <w:spacing w:after="0" w:line="240" w:lineRule="auto"/>
        <w:ind w:right="236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4DB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на</w:t>
      </w:r>
      <w:r w:rsidRPr="00774D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4DB7">
        <w:rPr>
          <w:rFonts w:ascii="Times New Roman" w:eastAsia="Times New Roman" w:hAnsi="Times New Roman" w:cs="Times New Roman"/>
          <w:sz w:val="28"/>
          <w:szCs w:val="28"/>
        </w:rPr>
        <w:t>2022-2023</w:t>
      </w:r>
      <w:r w:rsidRPr="00774D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4DB7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774D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4DB7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774DB7" w:rsidRPr="00774DB7" w:rsidRDefault="00774DB7" w:rsidP="00774DB7">
      <w:pPr>
        <w:spacing w:after="5" w:line="269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</w:pPr>
    </w:p>
    <w:p w:rsidR="00774DB7" w:rsidRPr="00774DB7" w:rsidRDefault="00774DB7" w:rsidP="00774DB7">
      <w:pPr>
        <w:spacing w:after="5" w:line="269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</w:pPr>
    </w:p>
    <w:tbl>
      <w:tblPr>
        <w:tblStyle w:val="TableNormal"/>
        <w:tblpPr w:leftFromText="180" w:rightFromText="180" w:vertAnchor="text" w:horzAnchor="margin" w:tblpY="61"/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687"/>
        <w:gridCol w:w="1482"/>
        <w:gridCol w:w="1496"/>
      </w:tblGrid>
      <w:tr w:rsidR="00774DB7" w:rsidRPr="00774DB7" w:rsidTr="00301A96">
        <w:trPr>
          <w:trHeight w:val="554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Предметные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области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76" w:lineRule="exact"/>
              <w:ind w:right="129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Учебные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предметы</w:t>
            </w:r>
            <w:proofErr w:type="spellEnd"/>
          </w:p>
        </w:tc>
        <w:tc>
          <w:tcPr>
            <w:tcW w:w="2978" w:type="dxa"/>
            <w:gridSpan w:val="2"/>
          </w:tcPr>
          <w:p w:rsidR="00774DB7" w:rsidRPr="00774DB7" w:rsidRDefault="00774DB7" w:rsidP="00774DB7">
            <w:pPr>
              <w:spacing w:line="276" w:lineRule="exact"/>
              <w:ind w:right="39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в</w:t>
            </w:r>
            <w:r w:rsidRPr="00774DB7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неделю</w:t>
            </w:r>
            <w:proofErr w:type="spellEnd"/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ind w:right="140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w w:val="99"/>
                <w:sz w:val="24"/>
              </w:rPr>
              <w:t>V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ind w:right="42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i/>
                <w:sz w:val="24"/>
              </w:rPr>
              <w:t>Обязательная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i/>
                <w:spacing w:val="-7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i/>
                <w:sz w:val="24"/>
              </w:rPr>
              <w:t>часть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Русский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74DB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литература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Русский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774DB7" w:rsidRPr="00774DB7" w:rsidTr="00301A96">
        <w:trPr>
          <w:trHeight w:val="280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Литература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774DB7" w:rsidRPr="00774DB7" w:rsidTr="00301A96">
        <w:trPr>
          <w:trHeight w:val="401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ind w:right="6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Родной язык и родная</w:t>
            </w:r>
            <w:r w:rsidRPr="00774DB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</w:p>
        </w:tc>
        <w:tc>
          <w:tcPr>
            <w:tcW w:w="3687" w:type="dxa"/>
          </w:tcPr>
          <w:p w:rsidR="00774DB7" w:rsidRPr="00774DB7" w:rsidRDefault="00774DB7" w:rsidP="00774DB7">
            <w:pPr>
              <w:ind w:right="1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Родной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татарский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before="2"/>
              <w:rPr>
                <w:rFonts w:ascii="Times New Roman" w:eastAsia="Times New Roman" w:hAnsi="Times New Roman" w:cs="Times New Roman"/>
                <w:b/>
                <w:sz w:val="35"/>
              </w:rPr>
            </w:pPr>
          </w:p>
          <w:p w:rsidR="00774DB7" w:rsidRPr="00774DB7" w:rsidRDefault="00774DB7" w:rsidP="00774DB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before="2"/>
              <w:rPr>
                <w:rFonts w:ascii="Times New Roman" w:eastAsia="Times New Roman" w:hAnsi="Times New Roman" w:cs="Times New Roman"/>
                <w:b/>
                <w:sz w:val="35"/>
              </w:rPr>
            </w:pPr>
          </w:p>
          <w:p w:rsidR="00774DB7" w:rsidRPr="00774DB7" w:rsidRDefault="00774DB7" w:rsidP="00774DB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74DB7" w:rsidRPr="00774DB7" w:rsidTr="00301A96">
        <w:trPr>
          <w:trHeight w:val="477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Родная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литература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Иностранные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языки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Иностранный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774DB7" w:rsidRPr="00774DB7" w:rsidTr="00301A96">
        <w:trPr>
          <w:trHeight w:val="277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Математика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информатика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Математика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Алгебра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Геометрия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Вероятность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статистика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Информатика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554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ind w:right="4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Общественно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научные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предметы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России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774DB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Всеобщая</w:t>
            </w:r>
            <w:proofErr w:type="spellEnd"/>
          </w:p>
          <w:p w:rsidR="00774DB7" w:rsidRPr="00774DB7" w:rsidRDefault="00774DB7" w:rsidP="00774DB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Обществознание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География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ind w:right="57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Естественно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774DB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научные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предметы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Физика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Химия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Биология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74DB7" w:rsidRPr="00774DB7" w:rsidTr="00301A96">
        <w:trPr>
          <w:trHeight w:val="278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Изобразительное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  <w:proofErr w:type="spellEnd"/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74DB7" w:rsidRPr="00774DB7" w:rsidTr="00301A96">
        <w:trPr>
          <w:trHeight w:val="275"/>
        </w:trPr>
        <w:tc>
          <w:tcPr>
            <w:tcW w:w="3085" w:type="dxa"/>
            <w:vMerge w:val="restart"/>
          </w:tcPr>
          <w:p w:rsidR="00774DB7" w:rsidRPr="00774DB7" w:rsidRDefault="00774DB7" w:rsidP="00774DB7">
            <w:pPr>
              <w:ind w:right="58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Физическая</w:t>
            </w:r>
            <w:r w:rsidRPr="00774DB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774DB7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74DB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</w:t>
            </w:r>
            <w:r w:rsidRPr="00774DB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</w:p>
          <w:p w:rsidR="00774DB7" w:rsidRPr="00774DB7" w:rsidRDefault="00774DB7" w:rsidP="00774DB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жизнедеятельности</w:t>
            </w: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74DB7" w:rsidRPr="00774DB7" w:rsidTr="00301A96">
        <w:trPr>
          <w:trHeight w:val="551"/>
        </w:trPr>
        <w:tc>
          <w:tcPr>
            <w:tcW w:w="3085" w:type="dxa"/>
            <w:vMerge/>
            <w:tcBorders>
              <w:top w:val="nil"/>
            </w:tcBorders>
          </w:tcPr>
          <w:p w:rsidR="00774DB7" w:rsidRPr="00774DB7" w:rsidRDefault="00774DB7" w:rsidP="00774DB7">
            <w:pPr>
              <w:spacing w:after="5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687" w:type="dxa"/>
          </w:tcPr>
          <w:p w:rsidR="00774DB7" w:rsidRPr="00774DB7" w:rsidRDefault="00774DB7" w:rsidP="00774DB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proofErr w:type="spellEnd"/>
          </w:p>
          <w:p w:rsidR="00774DB7" w:rsidRPr="00774DB7" w:rsidRDefault="00774DB7" w:rsidP="00774DB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</w:rPr>
              <w:t>жизнедеятельности</w:t>
            </w:r>
            <w:proofErr w:type="spellEnd"/>
          </w:p>
        </w:tc>
        <w:tc>
          <w:tcPr>
            <w:tcW w:w="1482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74DB7" w:rsidRPr="00774DB7" w:rsidTr="00301A96">
        <w:trPr>
          <w:trHeight w:val="275"/>
        </w:trPr>
        <w:tc>
          <w:tcPr>
            <w:tcW w:w="6772" w:type="dxa"/>
            <w:gridSpan w:val="2"/>
          </w:tcPr>
          <w:p w:rsidR="00774DB7" w:rsidRPr="00774DB7" w:rsidRDefault="00774DB7" w:rsidP="00774DB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56" w:lineRule="exact"/>
              <w:ind w:right="5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56" w:lineRule="exact"/>
              <w:ind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</w:tr>
      <w:tr w:rsidR="00774DB7" w:rsidRPr="00774DB7" w:rsidTr="00301A96">
        <w:trPr>
          <w:trHeight w:val="553"/>
        </w:trPr>
        <w:tc>
          <w:tcPr>
            <w:tcW w:w="6772" w:type="dxa"/>
            <w:gridSpan w:val="2"/>
          </w:tcPr>
          <w:p w:rsidR="00774DB7" w:rsidRPr="00774DB7" w:rsidRDefault="00774DB7" w:rsidP="00774DB7">
            <w:pPr>
              <w:spacing w:line="276" w:lineRule="exact"/>
              <w:ind w:right="94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Часть,</w:t>
            </w:r>
            <w:r w:rsidRPr="00774DB7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формируемая</w:t>
            </w:r>
            <w:r w:rsidRPr="00774DB7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участниками</w:t>
            </w:r>
            <w:r w:rsidRPr="00774DB7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образовательных</w:t>
            </w:r>
            <w:r w:rsidRPr="00774DB7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отношений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tt-RU"/>
              </w:rPr>
              <w:t>3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sz w:val="24"/>
                <w:lang w:val="tt-RU"/>
              </w:rPr>
              <w:t>3</w:t>
            </w:r>
          </w:p>
        </w:tc>
      </w:tr>
      <w:tr w:rsidR="00774DB7" w:rsidRPr="00774DB7" w:rsidTr="00301A96">
        <w:trPr>
          <w:trHeight w:val="178"/>
        </w:trPr>
        <w:tc>
          <w:tcPr>
            <w:tcW w:w="6772" w:type="dxa"/>
            <w:gridSpan w:val="2"/>
          </w:tcPr>
          <w:p w:rsidR="00774DB7" w:rsidRPr="00774DB7" w:rsidRDefault="00774DB7" w:rsidP="00774DB7">
            <w:pPr>
              <w:spacing w:line="276" w:lineRule="exact"/>
              <w:ind w:right="942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Родной язык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1</w:t>
            </w:r>
          </w:p>
        </w:tc>
      </w:tr>
      <w:tr w:rsidR="00774DB7" w:rsidRPr="00774DB7" w:rsidTr="00301A96">
        <w:trPr>
          <w:trHeight w:val="324"/>
        </w:trPr>
        <w:tc>
          <w:tcPr>
            <w:tcW w:w="6772" w:type="dxa"/>
            <w:gridSpan w:val="2"/>
          </w:tcPr>
          <w:p w:rsidR="00774DB7" w:rsidRPr="00774DB7" w:rsidRDefault="00774DB7" w:rsidP="00774DB7">
            <w:pPr>
              <w:spacing w:line="276" w:lineRule="exact"/>
              <w:ind w:right="942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Родная литература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1</w:t>
            </w:r>
          </w:p>
        </w:tc>
      </w:tr>
      <w:tr w:rsidR="00774DB7" w:rsidRPr="00774DB7" w:rsidTr="00301A96">
        <w:trPr>
          <w:trHeight w:val="331"/>
        </w:trPr>
        <w:tc>
          <w:tcPr>
            <w:tcW w:w="6772" w:type="dxa"/>
            <w:gridSpan w:val="2"/>
          </w:tcPr>
          <w:p w:rsidR="00774DB7" w:rsidRPr="00774DB7" w:rsidRDefault="00774DB7" w:rsidP="00774DB7">
            <w:pPr>
              <w:ind w:right="5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духовно-</w:t>
            </w:r>
            <w:r w:rsidRPr="00774DB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нравственной</w:t>
            </w:r>
            <w:r w:rsidRPr="00774DB7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</w:p>
          <w:p w:rsidR="00774DB7" w:rsidRPr="00774DB7" w:rsidRDefault="00774DB7" w:rsidP="00774DB7">
            <w:pPr>
              <w:spacing w:line="276" w:lineRule="exact"/>
              <w:ind w:right="942"/>
              <w:rPr>
                <w:rFonts w:ascii="Times New Roman" w:eastAsia="Times New Roman" w:hAnsi="Times New Roman" w:cs="Times New Roman"/>
                <w:b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774DB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tt-RU"/>
              </w:rPr>
              <w:t>1</w:t>
            </w:r>
          </w:p>
        </w:tc>
      </w:tr>
      <w:tr w:rsidR="00774DB7" w:rsidRPr="00774DB7" w:rsidTr="00301A96">
        <w:trPr>
          <w:trHeight w:val="805"/>
        </w:trPr>
        <w:tc>
          <w:tcPr>
            <w:tcW w:w="6772" w:type="dxa"/>
            <w:gridSpan w:val="2"/>
          </w:tcPr>
          <w:p w:rsidR="00774DB7" w:rsidRPr="00774DB7" w:rsidRDefault="00774DB7" w:rsidP="00774DB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lang w:val="ru-RU"/>
              </w:rPr>
              <w:t>Максимально</w:t>
            </w:r>
            <w:r w:rsidRPr="00774DB7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lang w:val="ru-RU"/>
              </w:rPr>
              <w:t>допустимая</w:t>
            </w:r>
            <w:r w:rsidRPr="00774DB7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lang w:val="ru-RU"/>
              </w:rPr>
              <w:t>недельная</w:t>
            </w:r>
            <w:r w:rsidRPr="00774DB7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lang w:val="ru-RU"/>
              </w:rPr>
              <w:t>нагрузка</w:t>
            </w:r>
            <w:r w:rsidRPr="00774DB7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Pr="00774DB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6-дневной</w:t>
            </w:r>
          </w:p>
          <w:p w:rsidR="00774DB7" w:rsidRPr="00774DB7" w:rsidRDefault="00774DB7" w:rsidP="00774DB7">
            <w:pPr>
              <w:spacing w:line="250" w:lineRule="atLeast"/>
              <w:ind w:right="147"/>
              <w:rPr>
                <w:rFonts w:ascii="Times New Roman" w:eastAsia="Times New Roman" w:hAnsi="Times New Roman" w:cs="Times New Roman"/>
                <w:lang w:val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неделе) в соответствии с</w:t>
            </w:r>
            <w:r w:rsidRPr="00774DB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lang w:val="ru-RU"/>
              </w:rPr>
              <w:t>действующими санитарными правилами</w:t>
            </w:r>
            <w:r w:rsidRPr="00774DB7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774DB7">
              <w:rPr>
                <w:rFonts w:ascii="Times New Roman" w:eastAsia="Times New Roman" w:hAnsi="Times New Roman" w:cs="Times New Roman"/>
                <w:lang w:val="ru-RU"/>
              </w:rPr>
              <w:t>и нормами</w:t>
            </w:r>
          </w:p>
        </w:tc>
        <w:tc>
          <w:tcPr>
            <w:tcW w:w="1482" w:type="dxa"/>
          </w:tcPr>
          <w:p w:rsidR="00774DB7" w:rsidRPr="00774DB7" w:rsidRDefault="00774DB7" w:rsidP="00774DB7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774DB7" w:rsidRPr="00774DB7" w:rsidRDefault="00774DB7" w:rsidP="00774DB7">
            <w:pPr>
              <w:ind w:right="471"/>
              <w:jc w:val="center"/>
              <w:rPr>
                <w:rFonts w:ascii="Times New Roman" w:eastAsia="Times New Roman" w:hAnsi="Times New Roman" w:cs="Times New Roman"/>
              </w:rPr>
            </w:pPr>
            <w:r w:rsidRPr="00774DB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496" w:type="dxa"/>
          </w:tcPr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774DB7" w:rsidRPr="00774DB7" w:rsidRDefault="00774DB7" w:rsidP="00774DB7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774DB7">
              <w:rPr>
                <w:rFonts w:ascii="Times New Roman" w:eastAsia="Times New Roman" w:hAnsi="Times New Roman" w:cs="Times New Roman"/>
                <w:lang w:val="tt-RU"/>
              </w:rPr>
              <w:t xml:space="preserve">          32</w:t>
            </w:r>
          </w:p>
        </w:tc>
      </w:tr>
    </w:tbl>
    <w:p w:rsidR="00774DB7" w:rsidRPr="00774DB7" w:rsidRDefault="00774DB7" w:rsidP="00774DB7">
      <w:pPr>
        <w:spacing w:before="5" w:after="1" w:line="269" w:lineRule="auto"/>
        <w:jc w:val="both"/>
        <w:rPr>
          <w:rFonts w:ascii="Times New Roman" w:eastAsia="Times New Roman" w:hAnsi="Times New Roman" w:cs="Times New Roman"/>
          <w:b/>
          <w:color w:val="000000"/>
          <w:sz w:val="12"/>
          <w:lang w:eastAsia="ru-RU"/>
        </w:rPr>
      </w:pPr>
    </w:p>
    <w:p w:rsidR="00774DB7" w:rsidRPr="00774DB7" w:rsidRDefault="00774DB7" w:rsidP="00774DB7">
      <w:pPr>
        <w:spacing w:after="2" w:line="256" w:lineRule="auto"/>
        <w:ind w:right="68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74DB7" w:rsidRPr="00774DB7" w:rsidRDefault="00774DB7" w:rsidP="00774DB7">
      <w:pPr>
        <w:spacing w:after="2" w:line="256" w:lineRule="auto"/>
        <w:ind w:right="68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74DB7" w:rsidRPr="00774DB7" w:rsidRDefault="00774DB7" w:rsidP="00774DB7">
      <w:pPr>
        <w:spacing w:before="240"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D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1к учебному плану                                                                                                          МБОУ «</w:t>
      </w:r>
      <w:proofErr w:type="spellStart"/>
      <w:r w:rsidRPr="00774DB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Уразаевская</w:t>
      </w:r>
      <w:proofErr w:type="spellEnd"/>
      <w:r w:rsidRPr="0077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4DB7">
        <w:rPr>
          <w:rFonts w:ascii="Times New Roman" w:eastAsia="Times New Roman" w:hAnsi="Times New Roman" w:cs="Times New Roman"/>
          <w:sz w:val="24"/>
          <w:szCs w:val="24"/>
          <w:lang w:eastAsia="ru-RU"/>
        </w:rPr>
        <w:t>ООШ»  АМР</w:t>
      </w:r>
      <w:proofErr w:type="gramEnd"/>
      <w:r w:rsidRPr="00774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РТ» на 2022- 2023 учебный год</w:t>
      </w:r>
    </w:p>
    <w:p w:rsidR="00774DB7" w:rsidRPr="00774DB7" w:rsidRDefault="00774DB7" w:rsidP="00774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Промежуточная аттестация</w:t>
      </w:r>
    </w:p>
    <w:p w:rsidR="00774DB7" w:rsidRPr="00774DB7" w:rsidRDefault="00774DB7" w:rsidP="00774DB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Проведение промежуточной аттестации в </w:t>
      </w:r>
      <w:r w:rsidRPr="00774DB7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5</w:t>
      </w:r>
      <w:r w:rsidRPr="00774D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классе</w:t>
      </w:r>
    </w:p>
    <w:p w:rsidR="00774DB7" w:rsidRPr="00774DB7" w:rsidRDefault="00774DB7" w:rsidP="00774DB7">
      <w:pPr>
        <w:spacing w:after="225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74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в 5 классе проводится с 20 апреля </w:t>
      </w:r>
      <w:proofErr w:type="gramStart"/>
      <w:r w:rsidRPr="00774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3</w:t>
      </w:r>
      <w:r w:rsidRPr="00774DB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proofErr w:type="gramEnd"/>
      <w:r w:rsidRPr="00774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2023 года без прекращения общеобразовательного процесса в виде итоговых работ согласно «</w:t>
      </w:r>
      <w:r w:rsidRPr="00774DB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Положению   о формах, периодичности, порядке текущего контроля успеваемости, промежуточной аттестации и переводе обучающихся в следующий класс»</w:t>
      </w:r>
      <w:r w:rsidRPr="00774D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774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</w:t>
      </w:r>
      <w:r w:rsidRPr="00774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 промежуточной аттестации МБОУ «</w:t>
      </w:r>
      <w:proofErr w:type="spellStart"/>
      <w:r w:rsidRPr="00774DB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Уразаевская</w:t>
      </w:r>
      <w:proofErr w:type="spellEnd"/>
      <w:r w:rsidRPr="00774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ООШ» АМР РТ. </w:t>
      </w:r>
    </w:p>
    <w:p w:rsidR="00774DB7" w:rsidRPr="00774DB7" w:rsidRDefault="00774DB7" w:rsidP="00774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5"/>
        <w:gridCol w:w="3055"/>
        <w:gridCol w:w="2977"/>
      </w:tblGrid>
      <w:tr w:rsidR="00774DB7" w:rsidRPr="00774DB7" w:rsidTr="00301A96">
        <w:trPr>
          <w:trHeight w:val="15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74DB7" w:rsidRPr="00774DB7" w:rsidTr="00301A96">
        <w:trPr>
          <w:trHeight w:val="214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 / </w:t>
            </w:r>
          </w:p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</w:tr>
      <w:tr w:rsidR="00774DB7" w:rsidRPr="00774DB7" w:rsidTr="00301A96">
        <w:trPr>
          <w:trHeight w:val="517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Т/ВГО</w:t>
            </w:r>
          </w:p>
        </w:tc>
      </w:tr>
      <w:tr w:rsidR="00774DB7" w:rsidRPr="00774DB7" w:rsidTr="00301A96">
        <w:trPr>
          <w:trHeight w:val="209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ДГЗ</w:t>
            </w: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/ВГО</w:t>
            </w:r>
          </w:p>
        </w:tc>
      </w:tr>
      <w:tr w:rsidR="00774DB7" w:rsidRPr="00774DB7" w:rsidTr="00301A96">
        <w:trPr>
          <w:trHeight w:val="211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КР</w:t>
            </w: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/ВГО</w:t>
            </w:r>
          </w:p>
        </w:tc>
      </w:tr>
      <w:tr w:rsidR="00774DB7" w:rsidRPr="00774DB7" w:rsidTr="00301A96">
        <w:trPr>
          <w:trHeight w:val="318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КР/ВГО</w:t>
            </w:r>
          </w:p>
        </w:tc>
      </w:tr>
      <w:tr w:rsidR="00774DB7" w:rsidRPr="00774DB7" w:rsidTr="00301A96">
        <w:trPr>
          <w:trHeight w:val="15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КР/ВГО</w:t>
            </w:r>
          </w:p>
        </w:tc>
      </w:tr>
      <w:tr w:rsidR="00774DB7" w:rsidRPr="00774DB7" w:rsidTr="00301A96">
        <w:trPr>
          <w:trHeight w:val="15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КР</w:t>
            </w: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/ВГО</w:t>
            </w:r>
          </w:p>
        </w:tc>
      </w:tr>
      <w:tr w:rsidR="00774DB7" w:rsidRPr="00774DB7" w:rsidTr="00301A96">
        <w:trPr>
          <w:trHeight w:val="15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Т/ВГО</w:t>
            </w:r>
          </w:p>
        </w:tc>
      </w:tr>
      <w:tr w:rsidR="00774DB7" w:rsidRPr="00774DB7" w:rsidTr="00301A96">
        <w:trPr>
          <w:trHeight w:val="218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КР/ВГО</w:t>
            </w:r>
          </w:p>
        </w:tc>
      </w:tr>
      <w:tr w:rsidR="00774DB7" w:rsidRPr="00774DB7" w:rsidTr="00301A96">
        <w:trPr>
          <w:trHeight w:val="15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Т/ВГО</w:t>
            </w:r>
          </w:p>
        </w:tc>
      </w:tr>
      <w:tr w:rsidR="00774DB7" w:rsidRPr="00774DB7" w:rsidTr="00301A96">
        <w:trPr>
          <w:trHeight w:val="191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(ИЗО)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ТР</w:t>
            </w: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/ВГО</w:t>
            </w:r>
          </w:p>
        </w:tc>
      </w:tr>
      <w:tr w:rsidR="00774DB7" w:rsidRPr="00774DB7" w:rsidTr="00301A96">
        <w:trPr>
          <w:trHeight w:val="17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(Музыка)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Т/ВГО</w:t>
            </w:r>
          </w:p>
        </w:tc>
      </w:tr>
      <w:tr w:rsidR="00774DB7" w:rsidRPr="00774DB7" w:rsidTr="00301A96">
        <w:trPr>
          <w:trHeight w:val="155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Т/ВГО</w:t>
            </w:r>
          </w:p>
        </w:tc>
      </w:tr>
      <w:tr w:rsidR="00774DB7" w:rsidRPr="00774DB7" w:rsidTr="00301A96">
        <w:trPr>
          <w:trHeight w:val="173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ВГО/ норм.</w:t>
            </w:r>
          </w:p>
        </w:tc>
      </w:tr>
      <w:tr w:rsidR="00774DB7" w:rsidRPr="00774DB7" w:rsidTr="00301A96">
        <w:trPr>
          <w:trHeight w:val="518"/>
          <w:jc w:val="center"/>
        </w:trPr>
        <w:tc>
          <w:tcPr>
            <w:tcW w:w="2185" w:type="dxa"/>
          </w:tcPr>
          <w:p w:rsidR="00774DB7" w:rsidRPr="00774DB7" w:rsidRDefault="00774DB7" w:rsidP="0077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55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ОДНКНР</w:t>
            </w:r>
          </w:p>
        </w:tc>
        <w:tc>
          <w:tcPr>
            <w:tcW w:w="2977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4D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 сокращения:</w:t>
      </w:r>
    </w:p>
    <w:tbl>
      <w:tblPr>
        <w:tblpPr w:leftFromText="180" w:rightFromText="180" w:vertAnchor="text" w:horzAnchor="margin" w:tblpXSpec="center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815"/>
      </w:tblGrid>
      <w:tr w:rsidR="00774DB7" w:rsidRPr="00774DB7" w:rsidTr="00301A96">
        <w:trPr>
          <w:trHeight w:val="1412"/>
        </w:trPr>
        <w:tc>
          <w:tcPr>
            <w:tcW w:w="4644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 – контрольная работа 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ПНОЧ –  проверка навыков осознанного чтения 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ВГО – выставление годовой отметки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ТКР – тестовая контрольная работа 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– тестирование                            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ГЗ – диктант с грамматическим заданием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ЗП - защита проекта </w:t>
            </w:r>
          </w:p>
          <w:p w:rsidR="00774DB7" w:rsidRPr="00774DB7" w:rsidRDefault="00774DB7" w:rsidP="00774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норм. – сдача нормативов ГТО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 – творческая работа (сочинение, изложение)</w:t>
            </w:r>
          </w:p>
          <w:p w:rsidR="00774DB7" w:rsidRPr="00774DB7" w:rsidRDefault="00774DB7" w:rsidP="0077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77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зачет</w:t>
            </w:r>
          </w:p>
        </w:tc>
      </w:tr>
    </w:tbl>
    <w:p w:rsidR="00774DB7" w:rsidRPr="00774DB7" w:rsidRDefault="00774DB7" w:rsidP="0077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DB7" w:rsidRPr="00774DB7" w:rsidRDefault="00774DB7" w:rsidP="0077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6CE" w:rsidRPr="00774DB7" w:rsidRDefault="005C76CE" w:rsidP="00774DB7"/>
    <w:sectPr w:rsidR="005C76CE" w:rsidRPr="00774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E2B92"/>
    <w:multiLevelType w:val="hybridMultilevel"/>
    <w:tmpl w:val="EE9088EE"/>
    <w:lvl w:ilvl="0" w:tplc="2236BA24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203AF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AAB3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5A82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5A3B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A61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D0F44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5628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CA6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2A1F92"/>
    <w:multiLevelType w:val="hybridMultilevel"/>
    <w:tmpl w:val="17F444F6"/>
    <w:lvl w:ilvl="0" w:tplc="F70294A0">
      <w:numFmt w:val="bullet"/>
      <w:lvlText w:val="-"/>
      <w:lvlJc w:val="left"/>
      <w:pPr>
        <w:ind w:left="109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AACA9C">
      <w:numFmt w:val="bullet"/>
      <w:lvlText w:val="•"/>
      <w:lvlJc w:val="left"/>
      <w:pPr>
        <w:ind w:left="1995" w:hanging="164"/>
      </w:pPr>
      <w:rPr>
        <w:rFonts w:hint="default"/>
        <w:lang w:val="ru-RU" w:eastAsia="en-US" w:bidi="ar-SA"/>
      </w:rPr>
    </w:lvl>
    <w:lvl w:ilvl="2" w:tplc="81786254">
      <w:numFmt w:val="bullet"/>
      <w:lvlText w:val="•"/>
      <w:lvlJc w:val="left"/>
      <w:pPr>
        <w:ind w:left="2891" w:hanging="164"/>
      </w:pPr>
      <w:rPr>
        <w:rFonts w:hint="default"/>
        <w:lang w:val="ru-RU" w:eastAsia="en-US" w:bidi="ar-SA"/>
      </w:rPr>
    </w:lvl>
    <w:lvl w:ilvl="3" w:tplc="9F7E221C">
      <w:numFmt w:val="bullet"/>
      <w:lvlText w:val="•"/>
      <w:lvlJc w:val="left"/>
      <w:pPr>
        <w:ind w:left="3787" w:hanging="164"/>
      </w:pPr>
      <w:rPr>
        <w:rFonts w:hint="default"/>
        <w:lang w:val="ru-RU" w:eastAsia="en-US" w:bidi="ar-SA"/>
      </w:rPr>
    </w:lvl>
    <w:lvl w:ilvl="4" w:tplc="D68EBABE">
      <w:numFmt w:val="bullet"/>
      <w:lvlText w:val="•"/>
      <w:lvlJc w:val="left"/>
      <w:pPr>
        <w:ind w:left="4683" w:hanging="164"/>
      </w:pPr>
      <w:rPr>
        <w:rFonts w:hint="default"/>
        <w:lang w:val="ru-RU" w:eastAsia="en-US" w:bidi="ar-SA"/>
      </w:rPr>
    </w:lvl>
    <w:lvl w:ilvl="5" w:tplc="A67200D4">
      <w:numFmt w:val="bullet"/>
      <w:lvlText w:val="•"/>
      <w:lvlJc w:val="left"/>
      <w:pPr>
        <w:ind w:left="5579" w:hanging="164"/>
      </w:pPr>
      <w:rPr>
        <w:rFonts w:hint="default"/>
        <w:lang w:val="ru-RU" w:eastAsia="en-US" w:bidi="ar-SA"/>
      </w:rPr>
    </w:lvl>
    <w:lvl w:ilvl="6" w:tplc="3CBED724">
      <w:numFmt w:val="bullet"/>
      <w:lvlText w:val="•"/>
      <w:lvlJc w:val="left"/>
      <w:pPr>
        <w:ind w:left="6475" w:hanging="164"/>
      </w:pPr>
      <w:rPr>
        <w:rFonts w:hint="default"/>
        <w:lang w:val="ru-RU" w:eastAsia="en-US" w:bidi="ar-SA"/>
      </w:rPr>
    </w:lvl>
    <w:lvl w:ilvl="7" w:tplc="FDB0FDB6">
      <w:numFmt w:val="bullet"/>
      <w:lvlText w:val="•"/>
      <w:lvlJc w:val="left"/>
      <w:pPr>
        <w:ind w:left="7371" w:hanging="164"/>
      </w:pPr>
      <w:rPr>
        <w:rFonts w:hint="default"/>
        <w:lang w:val="ru-RU" w:eastAsia="en-US" w:bidi="ar-SA"/>
      </w:rPr>
    </w:lvl>
    <w:lvl w:ilvl="8" w:tplc="DB70E734">
      <w:numFmt w:val="bullet"/>
      <w:lvlText w:val="•"/>
      <w:lvlJc w:val="left"/>
      <w:pPr>
        <w:ind w:left="826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7B095488"/>
    <w:multiLevelType w:val="hybridMultilevel"/>
    <w:tmpl w:val="37EA91A6"/>
    <w:lvl w:ilvl="0" w:tplc="153A9E5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CF5C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0499A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185B22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0D88A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28A138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CE92D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CF0A8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EF0C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B7"/>
    <w:rsid w:val="005C76CE"/>
    <w:rsid w:val="0077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A40B"/>
  <w15:chartTrackingRefBased/>
  <w15:docId w15:val="{B4F14490-B5BD-4FDB-A49E-D0D4F255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74DB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74D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74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23032/" TargetMode="External"/><Relationship Id="rId13" Type="http://schemas.openxmlformats.org/officeDocument/2006/relationships/hyperlink" Target="http://www.consultant.ru/document/cons_doc_LAW_42303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23032/" TargetMode="External"/><Relationship Id="rId12" Type="http://schemas.openxmlformats.org/officeDocument/2006/relationships/hyperlink" Target="http://www.consultant.ru/document/cons_doc_LAW_42303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23032/" TargetMode="External"/><Relationship Id="rId11" Type="http://schemas.openxmlformats.org/officeDocument/2006/relationships/hyperlink" Target="http://www.consultant.ru/document/cons_doc_LAW_423032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42303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42303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1</cp:revision>
  <dcterms:created xsi:type="dcterms:W3CDTF">2022-09-15T06:14:00Z</dcterms:created>
  <dcterms:modified xsi:type="dcterms:W3CDTF">2022-09-15T06:18:00Z</dcterms:modified>
</cp:coreProperties>
</file>